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A8A3" w14:textId="3A4D0EB2" w:rsidR="00E26D44" w:rsidRDefault="00E26D44" w:rsidP="00E26D44">
      <w:pPr>
        <w:spacing w:after="0"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30EF855" wp14:editId="299A4271">
            <wp:extent cx="5760720" cy="11531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9E6AC" w14:textId="77777777" w:rsidR="00E26D44" w:rsidRDefault="00E26D44" w:rsidP="00E26D44">
      <w:pPr>
        <w:spacing w:after="0" w:line="360" w:lineRule="auto"/>
        <w:rPr>
          <w:b/>
        </w:rPr>
      </w:pPr>
    </w:p>
    <w:p w14:paraId="00000001" w14:textId="739D71F6" w:rsidR="006B4075" w:rsidRDefault="00E26D44">
      <w:pPr>
        <w:spacing w:after="0" w:line="360" w:lineRule="auto"/>
        <w:jc w:val="center"/>
        <w:rPr>
          <w:b/>
        </w:rPr>
      </w:pPr>
      <w:r>
        <w:rPr>
          <w:b/>
        </w:rPr>
        <w:t xml:space="preserve"> Regulamin Kapituły Ekspertów Marki Lokalnej</w:t>
      </w:r>
    </w:p>
    <w:p w14:paraId="00000002" w14:textId="77777777" w:rsidR="006B4075" w:rsidRDefault="00E26D44">
      <w:pPr>
        <w:spacing w:after="0" w:line="360" w:lineRule="auto"/>
        <w:jc w:val="center"/>
        <w:rPr>
          <w:b/>
        </w:rPr>
      </w:pPr>
      <w:r>
        <w:rPr>
          <w:b/>
        </w:rPr>
        <w:t>przyznającej znak promocyjny „Marka Lokalna”</w:t>
      </w:r>
    </w:p>
    <w:p w14:paraId="00000003" w14:textId="77777777" w:rsidR="006B4075" w:rsidRDefault="006B4075">
      <w:pPr>
        <w:spacing w:after="0" w:line="360" w:lineRule="auto"/>
      </w:pPr>
    </w:p>
    <w:p w14:paraId="00000004" w14:textId="77777777" w:rsidR="006B4075" w:rsidRDefault="00E26D44">
      <w:pPr>
        <w:spacing w:after="0" w:line="360" w:lineRule="auto"/>
        <w:jc w:val="center"/>
        <w:rPr>
          <w:b/>
        </w:rPr>
      </w:pPr>
      <w:r>
        <w:rPr>
          <w:b/>
        </w:rPr>
        <w:t>Postanowienia ogólne</w:t>
      </w:r>
    </w:p>
    <w:p w14:paraId="00000005" w14:textId="77777777" w:rsidR="006B4075" w:rsidRDefault="00E26D44">
      <w:pPr>
        <w:pStyle w:val="Nagwek2"/>
        <w:spacing w:before="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§1</w:t>
      </w:r>
    </w:p>
    <w:p w14:paraId="00000007" w14:textId="196ABB81" w:rsidR="006B4075" w:rsidRDefault="00E26D44" w:rsidP="005938CB">
      <w:pPr>
        <w:spacing w:after="0" w:line="360" w:lineRule="auto"/>
        <w:jc w:val="both"/>
        <w:rPr>
          <w:b/>
        </w:rPr>
      </w:pPr>
      <w:r>
        <w:t xml:space="preserve">      Niniejszy Regulamin określa zasady powoływania i odwoływania członków Kapituły, organizację wewnętrzną, zasady oraz tryb pracy Kapituły Ekspertów Marki Lokalnej, zwanej dalej Kapitułą przyznającej znak promocyjny „Marka Lokalna” dla obszar</w:t>
      </w:r>
      <w:r w:rsidR="005938CB">
        <w:t>u</w:t>
      </w:r>
      <w:r>
        <w:t>: Lokalnej Grupy Działania</w:t>
      </w:r>
      <w:r w:rsidR="005938CB">
        <w:t xml:space="preserve"> (LGD)</w:t>
      </w:r>
      <w:bookmarkStart w:id="0" w:name="_GoBack"/>
      <w:bookmarkEnd w:id="0"/>
      <w:r>
        <w:t xml:space="preserve"> „Lider Pojezierza”</w:t>
      </w:r>
      <w:r w:rsidR="005938CB">
        <w:t>.</w:t>
      </w:r>
    </w:p>
    <w:p w14:paraId="00000008" w14:textId="77777777" w:rsidR="006B4075" w:rsidRDefault="00E26D44">
      <w:pPr>
        <w:spacing w:after="0" w:line="360" w:lineRule="auto"/>
        <w:jc w:val="center"/>
        <w:rPr>
          <w:b/>
        </w:rPr>
      </w:pPr>
      <w:r>
        <w:rPr>
          <w:b/>
        </w:rPr>
        <w:t>Powoływanie i odwoływanie członków Kapituły</w:t>
      </w:r>
    </w:p>
    <w:p w14:paraId="00000009" w14:textId="77777777" w:rsidR="006B4075" w:rsidRDefault="00E26D44">
      <w:pPr>
        <w:pStyle w:val="Nagwek2"/>
        <w:spacing w:before="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§2</w:t>
      </w:r>
    </w:p>
    <w:p w14:paraId="0000000A" w14:textId="4DCD5DD2" w:rsidR="006B4075" w:rsidRDefault="00E26D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Członkowie Kapituły powoływani i odwoływani są uchwałą Zarządu. Kapituła składa się </w:t>
      </w:r>
      <w:r>
        <w:rPr>
          <w:color w:val="000000"/>
        </w:rPr>
        <w:br/>
        <w:t xml:space="preserve">z </w:t>
      </w:r>
      <w:r w:rsidR="00005A09">
        <w:rPr>
          <w:color w:val="000000"/>
        </w:rPr>
        <w:t>3</w:t>
      </w:r>
      <w:r>
        <w:rPr>
          <w:color w:val="000000"/>
        </w:rPr>
        <w:t xml:space="preserve"> członków, w tym:</w:t>
      </w:r>
    </w:p>
    <w:p w14:paraId="0000000B" w14:textId="3B454A1F" w:rsidR="006B4075" w:rsidRDefault="00E26D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3 członków Kapituły powołuje Zarząd Stowarzyszenia Lokalnej Grupy Działania „Lider Pojezierza”,</w:t>
      </w:r>
    </w:p>
    <w:p w14:paraId="0000000D" w14:textId="46A2B61F" w:rsidR="006B4075" w:rsidRDefault="00E26D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>Członkami Kapituły powinny być przedstawiciele sektora publicznego, społecznego i gospodarczego województwa zachodniopomorskiego.</w:t>
      </w:r>
    </w:p>
    <w:p w14:paraId="0000000E" w14:textId="04ED6976" w:rsidR="006B4075" w:rsidRDefault="00E26D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>Członek Kapituły nie może być równocześnie pracownikiem Biura, członkiem Zarządu, Komisji Rewizyjnej i Rady Lokalnej Grupy Działania „Lider Pojezierza”</w:t>
      </w:r>
      <w:r w:rsidR="004B2DB6">
        <w:rPr>
          <w:color w:val="000000"/>
        </w:rPr>
        <w:t>.</w:t>
      </w:r>
    </w:p>
    <w:p w14:paraId="0000000F" w14:textId="77777777" w:rsidR="006B4075" w:rsidRDefault="00E26D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color w:val="000000"/>
        </w:rPr>
      </w:pPr>
      <w:r>
        <w:rPr>
          <w:color w:val="000000"/>
        </w:rPr>
        <w:t>Odwołanie członka Kapituły może nastąpić:</w:t>
      </w:r>
    </w:p>
    <w:p w14:paraId="00000010" w14:textId="77777777" w:rsidR="006B4075" w:rsidRDefault="00E2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na pisemny wniosek członka Kapituły (rezygnacja),</w:t>
      </w:r>
    </w:p>
    <w:p w14:paraId="00000011" w14:textId="668458C3" w:rsidR="006B4075" w:rsidRDefault="00E2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z inicjatywy Zarządu Stowarzyszeni</w:t>
      </w:r>
      <w:r>
        <w:t>a</w:t>
      </w:r>
      <w:r>
        <w:rPr>
          <w:color w:val="000000"/>
        </w:rPr>
        <w:t xml:space="preserve"> Lokalnej Grupy Działania </w:t>
      </w:r>
      <w:r>
        <w:t>“Lider Pojezierza”</w:t>
      </w:r>
      <w:r>
        <w:rPr>
          <w:color w:val="000000"/>
        </w:rPr>
        <w:t xml:space="preserve"> w przypadku nienależytego wykonywania funkcji </w:t>
      </w:r>
      <w:r>
        <w:t>członków Kapituły, o których mowa w §2 pkt 1 lit. a</w:t>
      </w:r>
    </w:p>
    <w:p w14:paraId="00000013" w14:textId="6802E9BD" w:rsidR="006B4075" w:rsidRDefault="00E2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z inicjatywy Zarządu </w:t>
      </w:r>
      <w:r>
        <w:t xml:space="preserve">Stowarzyszenia Lokalnej Grupy Działania “Lider Pojezierza” </w:t>
      </w:r>
      <w:r>
        <w:rPr>
          <w:color w:val="000000"/>
        </w:rPr>
        <w:t>z innych przyczyn, uniemożliwiających wykonywanie funkcji</w:t>
      </w:r>
      <w:r>
        <w:t xml:space="preserve"> członków Kapituły, o których mowa w §2 pkt 1 lit. a</w:t>
      </w:r>
    </w:p>
    <w:p w14:paraId="00000016" w14:textId="10E8977E" w:rsidR="006B4075" w:rsidRPr="00E26D44" w:rsidRDefault="00E26D44" w:rsidP="00E26D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color w:val="000000"/>
        </w:rPr>
      </w:pPr>
      <w:r>
        <w:rPr>
          <w:color w:val="000000"/>
        </w:rPr>
        <w:t>Kapituła powoływana jest na czas nieoznaczony.</w:t>
      </w:r>
    </w:p>
    <w:p w14:paraId="00000017" w14:textId="77777777" w:rsidR="006B4075" w:rsidRDefault="00E26D44">
      <w:pPr>
        <w:pStyle w:val="Nagwek2"/>
        <w:spacing w:before="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Organizacja wewnętrzna, zasady oraz tryb pracy Kapituły</w:t>
      </w:r>
    </w:p>
    <w:p w14:paraId="00000018" w14:textId="77777777" w:rsidR="006B4075" w:rsidRDefault="00E26D44">
      <w:pPr>
        <w:pStyle w:val="Nagwek2"/>
        <w:spacing w:before="0"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§3</w:t>
      </w:r>
    </w:p>
    <w:p w14:paraId="00000019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b/>
          <w:color w:val="000000"/>
        </w:rPr>
      </w:pPr>
      <w:r>
        <w:rPr>
          <w:color w:val="000000"/>
        </w:rPr>
        <w:t xml:space="preserve">Kapituła podejmuje decyzje w sprawie przyznania, przedłużenia lub odebrania prawa do posługiwania się Znakiem Promocyjnym „Marka Lokalna”, zgodnie z postanowieniami </w:t>
      </w:r>
      <w:r>
        <w:rPr>
          <w:i/>
          <w:color w:val="000000"/>
        </w:rPr>
        <w:t>Regulaminu przyznawania</w:t>
      </w:r>
      <w:r>
        <w:rPr>
          <w:i/>
        </w:rPr>
        <w:t xml:space="preserve"> </w:t>
      </w:r>
      <w:r>
        <w:rPr>
          <w:i/>
          <w:color w:val="000000"/>
        </w:rPr>
        <w:t>i posługiwania się Znakiem Promocyjnym „Marka Lokalna”</w:t>
      </w:r>
      <w:r>
        <w:rPr>
          <w:color w:val="000000"/>
        </w:rPr>
        <w:t>.</w:t>
      </w:r>
    </w:p>
    <w:p w14:paraId="0000001A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color w:val="000000"/>
        </w:rPr>
      </w:pPr>
      <w:r>
        <w:rPr>
          <w:color w:val="000000"/>
        </w:rPr>
        <w:t>Kapituła podejmuje decyzje na posiedzeniach.</w:t>
      </w:r>
    </w:p>
    <w:p w14:paraId="0000001B" w14:textId="55039683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color w:val="000000"/>
        </w:rPr>
      </w:pPr>
      <w:r>
        <w:t>Posiedzenia Kapituły zwoływane są przez Prezesa Zarządu Stowarzyszenia LGD "Lider Pojezierza"</w:t>
      </w:r>
      <w:r w:rsidR="004B2DB6">
        <w:t>.</w:t>
      </w:r>
    </w:p>
    <w:p w14:paraId="0000001C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</w:pPr>
      <w:r>
        <w:t>Informacja o posiedzeniu kapituły zostanie przesłana członkom kapituły na 7 dni przed wyznaczonym terminem posiedzenia za pośrednictwem poczty elektronicznej.</w:t>
      </w:r>
    </w:p>
    <w:p w14:paraId="0000001D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>Posiedzeniem Kapituły kieruje Przewodniczący posiedzenia wybierany każdorazowo spośród członków Kapituły obecnych na posiedzeniu.</w:t>
      </w:r>
    </w:p>
    <w:p w14:paraId="0000001E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Kapituła podejmuje decyzje na posiedzeniach, w formie uchwał, zwykłą większością głosów. </w:t>
      </w:r>
      <w:r>
        <w:rPr>
          <w:color w:val="000000"/>
        </w:rPr>
        <w:br/>
        <w:t xml:space="preserve">W razie równego podziału głosów decyduje głos Przewodniczącego. </w:t>
      </w:r>
    </w:p>
    <w:p w14:paraId="0000001F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Posiedzenia kapituły mogą </w:t>
      </w:r>
      <w:r>
        <w:t>odbywać się z wykorzystaniem środków komunikacji elektronicznej zgodnie z ustawą z dnia 7 kwietnia 1989 r. – Prawo o stowarzyszeniach (Dz. U. z 2019 r. poz. 713) - w art. 10 po ust. 1 dodano ust. 1a –1e</w:t>
      </w:r>
    </w:p>
    <w:p w14:paraId="00000020" w14:textId="3438C9F1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Członkom Kapituły </w:t>
      </w:r>
      <w:r w:rsidR="00005A09">
        <w:rPr>
          <w:color w:val="000000"/>
        </w:rPr>
        <w:t xml:space="preserve">mogą mieć wypłaconą </w:t>
      </w:r>
      <w:r>
        <w:rPr>
          <w:color w:val="000000"/>
        </w:rPr>
        <w:t>diet</w:t>
      </w:r>
      <w:r w:rsidR="00005A09">
        <w:rPr>
          <w:color w:val="000000"/>
        </w:rPr>
        <w:t>ę</w:t>
      </w:r>
      <w:r>
        <w:rPr>
          <w:color w:val="000000"/>
        </w:rPr>
        <w:t xml:space="preserve"> w wysokości 200,00 zł brutto/posiedzenie. </w:t>
      </w:r>
    </w:p>
    <w:p w14:paraId="00000021" w14:textId="5D1063A3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Dieta dla członków Kapituły, o których mowa w §2 pkt 1 lit. a, wypłacana jest przez Lokalną Grupę Działania „Lider Pojezierza”.</w:t>
      </w:r>
    </w:p>
    <w:p w14:paraId="00000024" w14:textId="77777777" w:rsidR="006B4075" w:rsidRDefault="00E26D44">
      <w:pPr>
        <w:spacing w:after="0" w:line="360" w:lineRule="auto"/>
        <w:jc w:val="center"/>
        <w:rPr>
          <w:b/>
        </w:rPr>
      </w:pPr>
      <w:r>
        <w:rPr>
          <w:b/>
        </w:rPr>
        <w:t>Inne postanowienia</w:t>
      </w:r>
    </w:p>
    <w:p w14:paraId="00000025" w14:textId="77777777" w:rsidR="006B4075" w:rsidRDefault="00E26D44">
      <w:pPr>
        <w:pStyle w:val="Nagwek2"/>
        <w:spacing w:before="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§4</w:t>
      </w:r>
    </w:p>
    <w:p w14:paraId="00000026" w14:textId="77777777" w:rsidR="006B4075" w:rsidRDefault="00E26D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>W sprawach nieujętych w niniejszym Regulaminie Kapituła podejmuje decyzje według własnego uznania, kierując się zasadami słuszności oraz charakterem „Marki Lokalnej” i jej założeniami.</w:t>
      </w:r>
    </w:p>
    <w:p w14:paraId="00000027" w14:textId="6A717C86" w:rsidR="006B4075" w:rsidRDefault="00E26D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color w:val="000000"/>
        </w:rPr>
      </w:pPr>
      <w:r>
        <w:rPr>
          <w:color w:val="000000"/>
        </w:rPr>
        <w:t>Regulamin wchodzi w życie z dniem</w:t>
      </w:r>
      <w:r>
        <w:t xml:space="preserve"> podjęcia uchwały przez Zarząd </w:t>
      </w:r>
      <w:r w:rsidR="00005A09">
        <w:t>LGD ,,Lider Pojezierza”</w:t>
      </w:r>
      <w:r>
        <w:t>.</w:t>
      </w:r>
    </w:p>
    <w:p w14:paraId="0000002A" w14:textId="77777777" w:rsidR="006B4075" w:rsidRDefault="006B4075">
      <w:pPr>
        <w:spacing w:after="0" w:line="360" w:lineRule="auto"/>
        <w:jc w:val="both"/>
      </w:pPr>
    </w:p>
    <w:sectPr w:rsidR="006B4075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744A"/>
    <w:multiLevelType w:val="multilevel"/>
    <w:tmpl w:val="3D9860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F3156"/>
    <w:multiLevelType w:val="multilevel"/>
    <w:tmpl w:val="EF648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22B9"/>
    <w:multiLevelType w:val="multilevel"/>
    <w:tmpl w:val="7FEE367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CC43E5"/>
    <w:multiLevelType w:val="multilevel"/>
    <w:tmpl w:val="DA348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6257"/>
    <w:multiLevelType w:val="multilevel"/>
    <w:tmpl w:val="ECB804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75"/>
    <w:rsid w:val="00005A09"/>
    <w:rsid w:val="00055B81"/>
    <w:rsid w:val="004B2DB6"/>
    <w:rsid w:val="005938CB"/>
    <w:rsid w:val="006B4075"/>
    <w:rsid w:val="00E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22F3"/>
  <w15:docId w15:val="{3D6241D7-4359-47A8-B3F1-6B28D7EB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3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463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63D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D2C"/>
    <w:rPr>
      <w:vertAlign w:val="superscript"/>
    </w:rPr>
  </w:style>
  <w:style w:type="character" w:customStyle="1" w:styleId="c1">
    <w:name w:val="c1"/>
    <w:basedOn w:val="Domylnaczcionkaakapitu"/>
    <w:rsid w:val="009241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LrvaThLQQb7bZaBvumMqruEZA==">AMUW2mVlw+GGE1+2VWrpg3si3UjVIid3n+6rdhRFrUOUjbEXITDVyHHQvHyyDFt02ME1rTWzJ9aIYoCikSmwexyOJd6ZKsxBHicB7ZFvcJUJv5SylY2NpNgG87TRJZ/Xki05YDYG/V7duMvDNlKzX/SKMLC0+JLtiRy5MReBcuHbNxAy8y1pzMFGCN2X98HfnAtGcvhr/glHnPyjXQYblHSZfnA3u+knHA==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Pyka</dc:creator>
  <cp:lastModifiedBy>Operator</cp:lastModifiedBy>
  <cp:revision>7</cp:revision>
  <dcterms:created xsi:type="dcterms:W3CDTF">2021-02-10T08:01:00Z</dcterms:created>
  <dcterms:modified xsi:type="dcterms:W3CDTF">2023-03-27T10:10:00Z</dcterms:modified>
</cp:coreProperties>
</file>